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007CA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sdt>
        <w:sdtPr>
          <w:tag w:val="goog_rdk_0"/>
          <w:id w:val="441495949"/>
        </w:sdtPr>
        <w:sdtContent/>
      </w:sdt>
      <w:sdt>
        <w:sdtPr>
          <w:tag w:val="goog_rdk_1"/>
          <w:id w:val="-487017285"/>
        </w:sdtPr>
        <w:sdtContent/>
      </w:sdt>
      <w:r>
        <w:rPr>
          <w:rFonts w:ascii="Arial" w:eastAsia="Arial" w:hAnsi="Arial" w:cs="Arial"/>
          <w:sz w:val="20"/>
          <w:szCs w:val="20"/>
        </w:rPr>
        <w:t>Ciudad ______________________________</w:t>
      </w:r>
    </w:p>
    <w:p w14:paraId="00000002" w14:textId="77777777" w:rsidR="00E007CA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Comisaría ____________________________</w:t>
      </w:r>
    </w:p>
    <w:p w14:paraId="00000003" w14:textId="77777777" w:rsidR="00E007CA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Fecha de aplicación del instrumentó: _____________</w:t>
      </w:r>
    </w:p>
    <w:p w14:paraId="00000004" w14:textId="77777777" w:rsidR="00E007CA" w:rsidRDefault="00000000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 de la persona usuaria _______________________________________________________</w:t>
      </w:r>
    </w:p>
    <w:p w14:paraId="00000005" w14:textId="77777777" w:rsidR="00E007CA" w:rsidRDefault="00000000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Rol en la familia:   </w:t>
      </w:r>
    </w:p>
    <w:p w14:paraId="00000006" w14:textId="77777777" w:rsidR="00E007CA" w:rsidRDefault="00000000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Madre__</w:t>
      </w:r>
      <w:proofErr w:type="gramStart"/>
      <w:r>
        <w:rPr>
          <w:rFonts w:ascii="Arial" w:eastAsia="Arial" w:hAnsi="Arial" w:cs="Arial"/>
          <w:sz w:val="20"/>
          <w:szCs w:val="20"/>
        </w:rPr>
        <w:t>_  Padre</w:t>
      </w:r>
      <w:proofErr w:type="gramEnd"/>
      <w:r>
        <w:rPr>
          <w:rFonts w:ascii="Arial" w:eastAsia="Arial" w:hAnsi="Arial" w:cs="Arial"/>
          <w:sz w:val="20"/>
          <w:szCs w:val="20"/>
        </w:rPr>
        <w:t>____ Hijo, hija ____  Otro, cuál ____________________________________________</w:t>
      </w:r>
    </w:p>
    <w:p w14:paraId="00000007" w14:textId="77777777" w:rsidR="00E007CA" w:rsidRDefault="00E007CA">
      <w:pPr>
        <w:spacing w:line="360" w:lineRule="auto"/>
        <w:rPr>
          <w:rFonts w:ascii="Arial" w:eastAsia="Arial" w:hAnsi="Arial" w:cs="Arial"/>
          <w:sz w:val="20"/>
          <w:szCs w:val="20"/>
        </w:rPr>
      </w:pPr>
    </w:p>
    <w:p w14:paraId="00000008" w14:textId="77777777" w:rsidR="00E007CA" w:rsidRDefault="00000000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Por favor diligencie con una x la casilla de la respuesta que c</w:t>
      </w:r>
      <w:sdt>
        <w:sdtPr>
          <w:tag w:val="goog_rdk_2"/>
          <w:id w:val="-1869439954"/>
        </w:sdtPr>
        <w:sdtContent/>
      </w:sdt>
      <w:sdt>
        <w:sdtPr>
          <w:tag w:val="goog_rdk_3"/>
          <w:id w:val="-210506063"/>
        </w:sdtPr>
        <w:sdtContent/>
      </w:sdt>
      <w:r>
        <w:rPr>
          <w:rFonts w:ascii="Arial" w:eastAsia="Arial" w:hAnsi="Arial" w:cs="Arial"/>
          <w:sz w:val="20"/>
          <w:szCs w:val="20"/>
        </w:rPr>
        <w:t>onsidere se adecua a la pregunta</w:t>
      </w:r>
      <w:r>
        <w:rPr>
          <w:rFonts w:ascii="Arial" w:eastAsia="Arial" w:hAnsi="Arial" w:cs="Arial"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sz w:val="20"/>
          <w:szCs w:val="20"/>
        </w:rPr>
        <w:t xml:space="preserve">. </w:t>
      </w:r>
    </w:p>
    <w:p w14:paraId="00000009" w14:textId="77777777" w:rsidR="00E007CA" w:rsidRDefault="00E007CA">
      <w:pPr>
        <w:spacing w:after="240"/>
        <w:jc w:val="both"/>
        <w:rPr>
          <w:rFonts w:ascii="Arial" w:eastAsia="Arial" w:hAnsi="Arial" w:cs="Arial"/>
          <w:b/>
          <w:sz w:val="20"/>
          <w:szCs w:val="20"/>
          <w:u w:val="single"/>
        </w:rPr>
      </w:pPr>
    </w:p>
    <w:tbl>
      <w:tblPr>
        <w:tblStyle w:val="a5"/>
        <w:tblW w:w="8265" w:type="dxa"/>
        <w:tblInd w:w="670" w:type="dxa"/>
        <w:tblLayout w:type="fixed"/>
        <w:tblLook w:val="0000" w:firstRow="0" w:lastRow="0" w:firstColumn="0" w:lastColumn="0" w:noHBand="0" w:noVBand="0"/>
      </w:tblPr>
      <w:tblGrid>
        <w:gridCol w:w="5310"/>
        <w:gridCol w:w="990"/>
        <w:gridCol w:w="945"/>
        <w:gridCol w:w="1020"/>
      </w:tblGrid>
      <w:tr w:rsidR="00E007CA" w14:paraId="40BD8BB4" w14:textId="77777777">
        <w:trPr>
          <w:trHeight w:val="271"/>
          <w:tblHeader/>
        </w:trPr>
        <w:tc>
          <w:tcPr>
            <w:tcW w:w="5310" w:type="dxa"/>
            <w:tcBorders>
              <w:top w:val="single" w:sz="4" w:space="0" w:color="0070C0"/>
              <w:left w:val="single" w:sz="4" w:space="0" w:color="0070C0"/>
              <w:bottom w:val="single" w:sz="4" w:space="0" w:color="0070C0"/>
              <w:right w:val="single" w:sz="4" w:space="0" w:color="FFFFFF"/>
            </w:tcBorders>
            <w:shd w:val="clear" w:color="auto" w:fill="0070C0"/>
            <w:vAlign w:val="center"/>
          </w:tcPr>
          <w:p w14:paraId="0000000A" w14:textId="77777777" w:rsidR="00E007CA" w:rsidRDefault="00000000">
            <w:pP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Preguntas :</w:t>
            </w:r>
            <w:proofErr w:type="gramEnd"/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 xml:space="preserve"> </w:t>
            </w:r>
          </w:p>
        </w:tc>
        <w:tc>
          <w:tcPr>
            <w:tcW w:w="990" w:type="dxa"/>
            <w:tcBorders>
              <w:top w:val="single" w:sz="4" w:space="0" w:color="0070C0"/>
              <w:left w:val="single" w:sz="4" w:space="0" w:color="FFFFFF"/>
              <w:bottom w:val="single" w:sz="4" w:space="0" w:color="0070C0"/>
              <w:right w:val="single" w:sz="4" w:space="0" w:color="FFFFFF"/>
            </w:tcBorders>
            <w:shd w:val="clear" w:color="auto" w:fill="0070C0"/>
            <w:vAlign w:val="center"/>
          </w:tcPr>
          <w:p w14:paraId="0000000B" w14:textId="77777777" w:rsidR="00E007CA" w:rsidRDefault="00000000">
            <w:pPr>
              <w:jc w:val="center"/>
              <w:rPr>
                <w:rFonts w:ascii="Arial" w:eastAsia="Arial" w:hAnsi="Arial" w:cs="Arial"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FFFFFF"/>
                <w:sz w:val="18"/>
                <w:szCs w:val="18"/>
              </w:rPr>
              <w:t>Casi siempre</w:t>
            </w:r>
          </w:p>
        </w:tc>
        <w:tc>
          <w:tcPr>
            <w:tcW w:w="945" w:type="dxa"/>
            <w:tcBorders>
              <w:top w:val="single" w:sz="4" w:space="0" w:color="0070C0"/>
              <w:left w:val="single" w:sz="4" w:space="0" w:color="FFFFFF"/>
              <w:bottom w:val="single" w:sz="4" w:space="0" w:color="0070C0"/>
              <w:right w:val="single" w:sz="4" w:space="0" w:color="FFFFFF"/>
            </w:tcBorders>
            <w:shd w:val="clear" w:color="auto" w:fill="0070C0"/>
            <w:vAlign w:val="center"/>
          </w:tcPr>
          <w:p w14:paraId="0000000C" w14:textId="77777777" w:rsidR="00E007CA" w:rsidRDefault="00000000">
            <w:pPr>
              <w:jc w:val="center"/>
              <w:rPr>
                <w:rFonts w:ascii="Arial" w:eastAsia="Arial" w:hAnsi="Arial" w:cs="Arial"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FFFFFF"/>
                <w:sz w:val="18"/>
                <w:szCs w:val="18"/>
              </w:rPr>
              <w:t>A</w:t>
            </w:r>
          </w:p>
          <w:p w14:paraId="0000000D" w14:textId="77777777" w:rsidR="00E007CA" w:rsidRDefault="00000000">
            <w:pPr>
              <w:jc w:val="center"/>
              <w:rPr>
                <w:rFonts w:ascii="Arial" w:eastAsia="Arial" w:hAnsi="Arial" w:cs="Arial"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FFFFFF"/>
                <w:sz w:val="18"/>
                <w:szCs w:val="18"/>
              </w:rPr>
              <w:t>veces</w:t>
            </w:r>
          </w:p>
        </w:tc>
        <w:tc>
          <w:tcPr>
            <w:tcW w:w="1020" w:type="dxa"/>
            <w:tcBorders>
              <w:top w:val="single" w:sz="4" w:space="0" w:color="0070C0"/>
              <w:left w:val="single" w:sz="4" w:space="0" w:color="FFFFFF"/>
              <w:bottom w:val="single" w:sz="4" w:space="0" w:color="0070C0"/>
              <w:right w:val="single" w:sz="4" w:space="0" w:color="0070C0"/>
            </w:tcBorders>
            <w:shd w:val="clear" w:color="auto" w:fill="0070C0"/>
            <w:vAlign w:val="center"/>
          </w:tcPr>
          <w:p w14:paraId="0000000E" w14:textId="77777777" w:rsidR="00E007CA" w:rsidRDefault="00000000">
            <w:pPr>
              <w:jc w:val="center"/>
              <w:rPr>
                <w:rFonts w:ascii="Arial" w:eastAsia="Arial" w:hAnsi="Arial" w:cs="Arial"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FFFFFF"/>
                <w:sz w:val="18"/>
                <w:szCs w:val="18"/>
              </w:rPr>
              <w:t>Casi Nunca</w:t>
            </w:r>
          </w:p>
        </w:tc>
      </w:tr>
      <w:tr w:rsidR="00E007CA" w14:paraId="42A53E73" w14:textId="77777777">
        <w:trPr>
          <w:trHeight w:val="271"/>
        </w:trPr>
        <w:tc>
          <w:tcPr>
            <w:tcW w:w="5310" w:type="dxa"/>
            <w:tcBorders>
              <w:top w:val="single" w:sz="4" w:space="0" w:color="0070C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0F" w14:textId="77777777" w:rsidR="00E007CA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¿Siente satisfacción con la ayuda que recibe de su familia cuando tiene algún problema o necesidad?</w:t>
            </w:r>
          </w:p>
        </w:tc>
        <w:tc>
          <w:tcPr>
            <w:tcW w:w="990" w:type="dxa"/>
            <w:tcBorders>
              <w:top w:val="single" w:sz="4" w:space="0" w:color="0070C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0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945" w:type="dxa"/>
            <w:tcBorders>
              <w:top w:val="single" w:sz="4" w:space="0" w:color="0070C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1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020" w:type="dxa"/>
            <w:tcBorders>
              <w:top w:val="single" w:sz="4" w:space="0" w:color="0070C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12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E007CA" w14:paraId="5859953F" w14:textId="77777777"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3" w14:textId="77777777" w:rsidR="00E007CA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¿Siente satisfacción con la manera cómo es tenida en cuenta su opinión en la toma de decisiones por parte de los y las integrantes de su familia y con la forma en la cual conversan y comparten con usted? 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4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5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16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  <w:p w14:paraId="00000017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  <w:p w14:paraId="00000018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E007CA" w14:paraId="7FBF790F" w14:textId="77777777"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9" w14:textId="77777777" w:rsidR="00E007CA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¿Usted siente satisfacción con el modo en que su familia acepta y ofrece apoyo a las iniciativas e intereses que usted expresa y que se refieren a su desarrollo personal?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A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B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1C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E007CA" w14:paraId="6F943938" w14:textId="77777777"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D" w14:textId="77777777" w:rsidR="00E007CA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¿Usted siente satisfacción con la forma en que las y los integrantes de su familia expresan sus afectos y emociones tales como tristeza, rabia, amor, entre otros, y con la manera como responden a sus expresiones emocionales?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E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F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20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E007CA" w14:paraId="24641474" w14:textId="77777777"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21" w14:textId="77777777" w:rsidR="00E007CA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¿Siente satisfacción con la forma como su familia y usted comparten el tiempo, el espacio, y los recursos disponibles, en especial   después de ser atendidos por la comisaría? 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22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23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24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</w:tbl>
    <w:p w14:paraId="00000025" w14:textId="77777777" w:rsidR="00E007CA" w:rsidRDefault="00E007CA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26" w14:textId="77777777" w:rsidR="00E007CA" w:rsidRDefault="00E007CA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27" w14:textId="77777777" w:rsidR="00E007CA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Firma persona usuaria</w:t>
      </w:r>
    </w:p>
    <w:p w14:paraId="00000028" w14:textId="77777777" w:rsidR="00E007CA" w:rsidRDefault="00E007CA">
      <w:pPr>
        <w:jc w:val="both"/>
        <w:rPr>
          <w:rFonts w:ascii="Arial" w:eastAsia="Arial" w:hAnsi="Arial" w:cs="Arial"/>
          <w:sz w:val="20"/>
          <w:szCs w:val="20"/>
        </w:rPr>
      </w:pPr>
    </w:p>
    <w:p w14:paraId="00000029" w14:textId="77777777" w:rsidR="00E007CA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</w:t>
      </w:r>
    </w:p>
    <w:sectPr w:rsidR="00E007CA">
      <w:headerReference w:type="default" r:id="rId10"/>
      <w:footerReference w:type="default" r:id="rId11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57D1AD" w14:textId="77777777" w:rsidR="00424BF6" w:rsidRDefault="00424BF6">
      <w:r>
        <w:separator/>
      </w:r>
    </w:p>
  </w:endnote>
  <w:endnote w:type="continuationSeparator" w:id="0">
    <w:p w14:paraId="27944A25" w14:textId="77777777" w:rsidR="00424BF6" w:rsidRDefault="00424B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0257BFB-B917-3949-97F7-E254952A5E05}"/>
    <w:embedBold r:id="rId2" w:fontKey="{ACB0C01F-3E60-D642-AFBF-17C68D3B8256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3" w:fontKey="{09F3DD22-958F-304E-8787-BDC727FAD0C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0274C90-85DB-C640-BD64-B9B8DF182CC3}"/>
    <w:embedItalic r:id="rId5" w:fontKey="{BE6D360A-6DEE-814A-A4F1-3B0598630CB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E557D6DD-C62B-904D-9506-C35C126B4405}"/>
    <w:embedBold r:id="rId7" w:fontKey="{DF55E2FE-6C4D-9F4F-9C4E-FA4D4CA16AB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AC0AA3AA-D6AB-544E-B131-2406A868B229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9" w:fontKey="{527CA02B-C9B8-5846-AB77-05BE271C806D}"/>
    <w:embedBold r:id="rId10" w:fontKey="{F4E3B2C0-B900-6445-B019-6B42744F47ED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1" w:fontKey="{49454540-EB66-DD4A-9A3A-B86D80F1322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2" w:fontKey="{F65F0CE6-E769-6641-AF0D-E69012098E0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4" w14:textId="477A5DB6" w:rsidR="00E007C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E37B7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E37B7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A6E373" w14:textId="77777777" w:rsidR="00424BF6" w:rsidRDefault="00424BF6">
      <w:r>
        <w:separator/>
      </w:r>
    </w:p>
  </w:footnote>
  <w:footnote w:type="continuationSeparator" w:id="0">
    <w:p w14:paraId="53A08397" w14:textId="77777777" w:rsidR="00424BF6" w:rsidRDefault="00424BF6">
      <w:r>
        <w:continuationSeparator/>
      </w:r>
    </w:p>
  </w:footnote>
  <w:footnote w:id="1">
    <w:p w14:paraId="00000035" w14:textId="77777777" w:rsidR="00E007CA" w:rsidRDefault="00000000">
      <w:pPr>
        <w:rPr>
          <w:rFonts w:ascii="Arial" w:eastAsia="Arial" w:hAnsi="Arial" w:cs="Arial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sz w:val="16"/>
          <w:szCs w:val="16"/>
        </w:rPr>
        <w:t xml:space="preserve"> El uso del APGAR Familiar para equipos interdisciplinarios en Comisarías de Familia permite valorar los grados de bienestar, satisfacción y relacionamiento básico de las familias.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A" w14:textId="77777777" w:rsidR="00E007CA" w:rsidRDefault="00E007C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 Narrow" w:eastAsia="Arial Narrow" w:hAnsi="Arial Narrow" w:cs="Arial Narrow"/>
        <w:sz w:val="16"/>
        <w:szCs w:val="16"/>
      </w:rPr>
    </w:pPr>
  </w:p>
  <w:tbl>
    <w:tblPr>
      <w:tblStyle w:val="a6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E007CA" w14:paraId="3B39BDE1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B" w14:textId="77777777" w:rsidR="00E007CA" w:rsidRDefault="00000000">
          <w:pPr>
            <w:jc w:val="center"/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C" w14:textId="77777777" w:rsidR="00E007CA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D" w14:textId="77777777" w:rsidR="00E007CA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01</w:t>
          </w:r>
        </w:p>
      </w:tc>
    </w:tr>
    <w:tr w:rsidR="00E007CA" w14:paraId="313640F3" w14:textId="77777777">
      <w:trPr>
        <w:trHeight w:val="558"/>
        <w:jc w:val="center"/>
      </w:trPr>
      <w:tc>
        <w:tcPr>
          <w:tcW w:w="2986" w:type="dxa"/>
          <w:vMerge/>
          <w:vAlign w:val="center"/>
        </w:tcPr>
        <w:p w14:paraId="0000002E" w14:textId="77777777" w:rsidR="00E007CA" w:rsidRDefault="00E007C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F" w14:textId="77777777" w:rsidR="00E007CA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APGAR FAMILIAR</w:t>
          </w:r>
        </w:p>
        <w:p w14:paraId="00000030" w14:textId="77777777" w:rsidR="00E007CA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proofErr w:type="gramStart"/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Formato a diligenciar</w:t>
          </w:r>
          <w:proofErr w:type="gramEnd"/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 por integrantes de la familia</w:t>
          </w:r>
        </w:p>
        <w:p w14:paraId="00000031" w14:textId="77777777" w:rsidR="00E007CA" w:rsidRDefault="00E007CA">
          <w:pPr>
            <w:jc w:val="center"/>
            <w:rPr>
              <w:rFonts w:ascii="Century Gothic" w:eastAsia="Century Gothic" w:hAnsi="Century Gothic" w:cs="Century Gothic"/>
              <w:b/>
            </w:rPr>
          </w:pPr>
        </w:p>
      </w:tc>
      <w:tc>
        <w:tcPr>
          <w:tcW w:w="1417" w:type="dxa"/>
          <w:vMerge/>
          <w:vAlign w:val="center"/>
        </w:tcPr>
        <w:p w14:paraId="00000032" w14:textId="77777777" w:rsidR="00E007CA" w:rsidRDefault="00E007C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33" w14:textId="77777777" w:rsidR="00E007CA" w:rsidRDefault="00E007CA">
    <w:pPr>
      <w:jc w:val="center"/>
      <w:rPr>
        <w:rFonts w:ascii="Arial" w:eastAsia="Arial" w:hAnsi="Arial" w:cs="Arial"/>
        <w:b/>
        <w:sz w:val="22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07CA"/>
    <w:rsid w:val="00424BF6"/>
    <w:rsid w:val="00DE37B7"/>
    <w:rsid w:val="00E00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7FD3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6D19A4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D19A4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6D19A4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D19A4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character" w:styleId="Refdecomentario">
    <w:name w:val="annotation reference"/>
    <w:basedOn w:val="Fuentedeprrafopredeter"/>
    <w:uiPriority w:val="99"/>
    <w:semiHidden/>
    <w:unhideWhenUsed/>
    <w:rsid w:val="00FD098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D098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D0985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D098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D0985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D0985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D0985"/>
    <w:rPr>
      <w:rFonts w:ascii="Segoe UI" w:eastAsia="Times New Roman" w:hAnsi="Segoe UI" w:cs="Segoe UI"/>
      <w:sz w:val="18"/>
      <w:szCs w:val="18"/>
      <w:lang w:val="es-ES" w:eastAsia="ar-SA"/>
    </w:rPr>
  </w:style>
  <w:style w:type="paragraph" w:styleId="Revisin">
    <w:name w:val="Revision"/>
    <w:hidden/>
    <w:uiPriority w:val="99"/>
    <w:semiHidden/>
    <w:rsid w:val="00C6425E"/>
    <w:rPr>
      <w:lang w:eastAsia="ar-SA"/>
    </w:rPr>
  </w:style>
  <w:style w:type="paragraph" w:customStyle="1" w:styleId="Epgrafe">
    <w:name w:val="Epígrafe"/>
    <w:basedOn w:val="Normal"/>
    <w:rsid w:val="00C6425E"/>
    <w:rPr>
      <w:b/>
      <w:bCs/>
      <w:sz w:val="20"/>
      <w:szCs w:val="20"/>
    </w:rPr>
  </w:style>
  <w:style w:type="table" w:styleId="Tablaconcuadrcula">
    <w:name w:val="Table Grid"/>
    <w:basedOn w:val="Tablanormal"/>
    <w:uiPriority w:val="59"/>
    <w:rsid w:val="00C642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592D64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592D64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character" w:styleId="Refdenotaalpie">
    <w:name w:val="footnote reference"/>
    <w:basedOn w:val="Fuentedeprrafopredeter"/>
    <w:uiPriority w:val="99"/>
    <w:semiHidden/>
    <w:unhideWhenUsed/>
    <w:rsid w:val="00592D64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QVzGVe0kyfNyPxaY9z/HJ629VQ==">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C14C052-E00D-45E9-9CCE-EBCE7D79CB2C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3BE3E167-A4D6-4430-BC7E-4F3AC012397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0B7CE64-2899-4B62-8A15-57B8FB52CEE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230</Words>
  <Characters>1265</Characters>
  <Application>Microsoft Office Word</Application>
  <DocSecurity>0</DocSecurity>
  <Lines>10</Lines>
  <Paragraphs>2</Paragraphs>
  <ScaleCrop>false</ScaleCrop>
  <Company/>
  <LinksUpToDate>false</LinksUpToDate>
  <CharactersWithSpaces>1493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2</cp:revision>
  <dcterms:created xsi:type="dcterms:W3CDTF">2024-11-01T14:14:00Z</dcterms:created>
  <dcterms:modified xsi:type="dcterms:W3CDTF">2025-02-03T21:04:00Z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